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3A021" w14:textId="64988158" w:rsidR="00BE39FF" w:rsidRPr="00BE39FF" w:rsidRDefault="00BE39FF" w:rsidP="00BE39FF">
      <w:pPr>
        <w:jc w:val="center"/>
        <w:rPr>
          <w:rFonts w:eastAsia="Times New Roman" w:cstheme="minorHAnsi"/>
          <w:b/>
          <w:bCs/>
          <w:color w:val="000000"/>
          <w:sz w:val="36"/>
          <w:szCs w:val="36"/>
        </w:rPr>
      </w:pPr>
      <w:r w:rsidRPr="00BE39FF">
        <w:rPr>
          <w:rFonts w:eastAsia="Times New Roman" w:cstheme="minorHAnsi"/>
          <w:b/>
          <w:bCs/>
          <w:color w:val="000000"/>
          <w:sz w:val="36"/>
          <w:szCs w:val="36"/>
        </w:rPr>
        <w:t>Commercial General Liability Insurance Agents</w:t>
      </w:r>
    </w:p>
    <w:p w14:paraId="543AC0B2" w14:textId="77777777" w:rsidR="00BE39FF" w:rsidRDefault="00BE39FF" w:rsidP="00BE39FF">
      <w:pPr>
        <w:rPr>
          <w:rFonts w:eastAsia="Times New Roman" w:cstheme="minorHAnsi"/>
          <w:b/>
          <w:bCs/>
          <w:color w:val="000000"/>
        </w:rPr>
      </w:pPr>
    </w:p>
    <w:p w14:paraId="3956FB33" w14:textId="694BD0F2" w:rsidR="00BE39FF" w:rsidRPr="00A82C19" w:rsidRDefault="00BE39FF" w:rsidP="00BE39FF">
      <w:pPr>
        <w:rPr>
          <w:rFonts w:eastAsia="Times New Roman" w:cstheme="minorHAnsi"/>
          <w:color w:val="000000"/>
        </w:rPr>
      </w:pPr>
      <w:r w:rsidRPr="00A82C19">
        <w:rPr>
          <w:rFonts w:eastAsia="Times New Roman" w:cstheme="minorHAnsi"/>
          <w:b/>
          <w:bCs/>
          <w:color w:val="000000"/>
        </w:rPr>
        <w:t xml:space="preserve">If you don’t have a commercial insurance agent, here are a few </w:t>
      </w:r>
      <w:r>
        <w:rPr>
          <w:rFonts w:eastAsia="Times New Roman" w:cstheme="minorHAnsi"/>
          <w:b/>
          <w:bCs/>
          <w:color w:val="000000"/>
        </w:rPr>
        <w:t xml:space="preserve">that can give you a quote. </w:t>
      </w:r>
    </w:p>
    <w:p w14:paraId="7E6D5A39" w14:textId="77777777" w:rsidR="00BE39FF" w:rsidRDefault="00BE39FF" w:rsidP="00BE39FF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831100"/>
        </w:rPr>
        <w:t>Crystal Adams w/The Hartford   210-451-6567  / </w:t>
      </w:r>
      <w:hyperlink r:id="rId7" w:tgtFrame="_blank" w:history="1">
        <w:r>
          <w:rPr>
            <w:rStyle w:val="Hyperlink"/>
            <w:rFonts w:eastAsia="Times New Roman" w:cstheme="minorHAnsi"/>
          </w:rPr>
          <w:t>crystal.adams@thehartford.com</w:t>
        </w:r>
      </w:hyperlink>
    </w:p>
    <w:p w14:paraId="442B2A1A" w14:textId="77777777" w:rsidR="00BE39FF" w:rsidRDefault="00BE39FF" w:rsidP="00BE39FF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831100"/>
        </w:rPr>
        <w:t xml:space="preserve">Joel with Insure My </w:t>
      </w:r>
      <w:proofErr w:type="gramStart"/>
      <w:r>
        <w:rPr>
          <w:rFonts w:eastAsia="Times New Roman" w:cstheme="minorHAnsi"/>
          <w:color w:val="831100"/>
        </w:rPr>
        <w:t>Foods  -</w:t>
      </w:r>
      <w:proofErr w:type="gramEnd"/>
      <w:r>
        <w:rPr>
          <w:rFonts w:eastAsia="Times New Roman" w:cstheme="minorHAnsi"/>
          <w:color w:val="831100"/>
        </w:rPr>
        <w:t xml:space="preserve"> </w:t>
      </w:r>
      <w:hyperlink r:id="rId8" w:history="1">
        <w:r>
          <w:rPr>
            <w:rStyle w:val="Hyperlink"/>
            <w:rFonts w:eastAsia="Times New Roman" w:cstheme="minorHAnsi"/>
          </w:rPr>
          <w:t>joel@insuremyfood.com</w:t>
        </w:r>
      </w:hyperlink>
      <w:r>
        <w:rPr>
          <w:rFonts w:eastAsia="Times New Roman" w:cstheme="minorHAnsi"/>
          <w:color w:val="831100"/>
        </w:rPr>
        <w:t xml:space="preserve"> / 512-551-0337</w:t>
      </w:r>
    </w:p>
    <w:p w14:paraId="46FB08C7" w14:textId="77777777" w:rsidR="00BE39FF" w:rsidRDefault="00BE39FF" w:rsidP="00BE39FF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831100"/>
        </w:rPr>
        <w:t>Tom Hewitt at </w:t>
      </w:r>
      <w:hyperlink r:id="rId9" w:tgtFrame="_blank" w:history="1">
        <w:r>
          <w:rPr>
            <w:rStyle w:val="Hyperlink"/>
            <w:rFonts w:eastAsia="Times New Roman" w:cstheme="minorHAnsi"/>
          </w:rPr>
          <w:t>210-410-9468</w:t>
        </w:r>
      </w:hyperlink>
    </w:p>
    <w:p w14:paraId="278C9243" w14:textId="77777777" w:rsidR="00BE39FF" w:rsidRDefault="00BE39FF" w:rsidP="00BE39FF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831100"/>
        </w:rPr>
        <w:t>Shannon Delgado w/ Alternative at </w:t>
      </w:r>
      <w:hyperlink r:id="rId10" w:tgtFrame="_blank" w:history="1">
        <w:r>
          <w:rPr>
            <w:rStyle w:val="Hyperlink"/>
            <w:rFonts w:eastAsia="Times New Roman" w:cstheme="minorHAnsi"/>
          </w:rPr>
          <w:t>210-404-0803</w:t>
        </w:r>
      </w:hyperlink>
    </w:p>
    <w:p w14:paraId="56D3D141" w14:textId="77777777" w:rsidR="00BE39FF" w:rsidRDefault="00BE39FF" w:rsidP="00BE39FF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831100"/>
        </w:rPr>
        <w:t xml:space="preserve">Lisa </w:t>
      </w:r>
      <w:proofErr w:type="spellStart"/>
      <w:r>
        <w:rPr>
          <w:rFonts w:eastAsia="Times New Roman" w:cstheme="minorHAnsi"/>
          <w:color w:val="831100"/>
        </w:rPr>
        <w:t>Ricther</w:t>
      </w:r>
      <w:proofErr w:type="spellEnd"/>
      <w:r>
        <w:rPr>
          <w:rFonts w:eastAsia="Times New Roman" w:cstheme="minorHAnsi"/>
          <w:color w:val="831100"/>
        </w:rPr>
        <w:t xml:space="preserve"> w/Farmers at </w:t>
      </w:r>
      <w:hyperlink r:id="rId11" w:tgtFrame="_blank" w:history="1">
        <w:r>
          <w:rPr>
            <w:rStyle w:val="Hyperlink"/>
            <w:rFonts w:eastAsia="Times New Roman" w:cstheme="minorHAnsi"/>
          </w:rPr>
          <w:t>210-495-5225</w:t>
        </w:r>
      </w:hyperlink>
    </w:p>
    <w:p w14:paraId="170F9E4E" w14:textId="77777777" w:rsidR="00BE39FF" w:rsidRDefault="00BE39FF" w:rsidP="00BE39FF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831100"/>
        </w:rPr>
        <w:t>David @ State Farm - </w:t>
      </w:r>
      <w:hyperlink r:id="rId12" w:tgtFrame="_blank" w:history="1">
        <w:r>
          <w:rPr>
            <w:rStyle w:val="Hyperlink"/>
            <w:rFonts w:eastAsia="Times New Roman" w:cstheme="minorHAnsi"/>
          </w:rPr>
          <w:t>210-344-6404</w:t>
        </w:r>
      </w:hyperlink>
    </w:p>
    <w:p w14:paraId="3270E57E" w14:textId="1C9BB5C6" w:rsidR="009E3F0C" w:rsidRDefault="009E3F0C"/>
    <w:p w14:paraId="3F00D7EC" w14:textId="2A903F5E" w:rsidR="00BE39FF" w:rsidRPr="00A82C19" w:rsidRDefault="00BE39FF" w:rsidP="00BE39FF">
      <w:pPr>
        <w:ind w:left="360"/>
        <w:rPr>
          <w:rFonts w:eastAsia="Times New Roman" w:cstheme="minorHAnsi"/>
          <w:color w:val="000000"/>
        </w:rPr>
      </w:pPr>
      <w:r>
        <w:t xml:space="preserve">Be sure to tell them that your policy must be </w:t>
      </w:r>
      <w:r w:rsidRPr="00A82C19">
        <w:rPr>
          <w:rFonts w:eastAsia="Times New Roman" w:cstheme="minorHAnsi"/>
          <w:color w:val="000000"/>
        </w:rPr>
        <w:t>a minimum of One Million and NO/100 Dollars ($1,000,000.00) of product liability insurance and general liability insurance with Alamo Kitchens, LLC listed as additional named insured with a waiver of subrogation.</w:t>
      </w:r>
    </w:p>
    <w:p w14:paraId="1C9928F3" w14:textId="1E6856EC" w:rsidR="00BE39FF" w:rsidRDefault="00BE39FF"/>
    <w:sectPr w:rsidR="00BE39FF" w:rsidSect="00EB3C7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06F981" w14:textId="77777777" w:rsidR="00B84C54" w:rsidRDefault="00B84C54" w:rsidP="002E7A80">
      <w:r>
        <w:separator/>
      </w:r>
    </w:p>
  </w:endnote>
  <w:endnote w:type="continuationSeparator" w:id="0">
    <w:p w14:paraId="4A872DAF" w14:textId="77777777" w:rsidR="00B84C54" w:rsidRDefault="00B84C54" w:rsidP="002E7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C0F1E" w14:textId="77777777" w:rsidR="002E7A80" w:rsidRDefault="002E7A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E43C8" w14:textId="77777777" w:rsidR="002E7A80" w:rsidRDefault="002E7A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12426" w14:textId="77777777" w:rsidR="002E7A80" w:rsidRDefault="002E7A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D2B1FD" w14:textId="77777777" w:rsidR="00B84C54" w:rsidRDefault="00B84C54" w:rsidP="002E7A80">
      <w:r>
        <w:separator/>
      </w:r>
    </w:p>
  </w:footnote>
  <w:footnote w:type="continuationSeparator" w:id="0">
    <w:p w14:paraId="5E1936BD" w14:textId="77777777" w:rsidR="00B84C54" w:rsidRDefault="00B84C54" w:rsidP="002E7A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7F702" w14:textId="77777777" w:rsidR="002E7A80" w:rsidRDefault="002E7A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33296" w14:textId="6AD1A867" w:rsidR="002E7A80" w:rsidRDefault="002E7A80">
    <w:pPr>
      <w:pStyle w:val="Header"/>
    </w:pPr>
    <w:r>
      <w:rPr>
        <w:noProof/>
      </w:rPr>
      <w:drawing>
        <wp:inline distT="0" distB="0" distL="0" distR="0" wp14:anchorId="431E64F5" wp14:editId="6D1F74D3">
          <wp:extent cx="939800" cy="939800"/>
          <wp:effectExtent l="0" t="0" r="0" b="0"/>
          <wp:docPr id="1" name="Picture 1" descr="Alamo Kitchens logo.  The words Alamo Kitchens next to a red apron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NAL_Square_JPG_AlamoKitchens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800" cy="939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D8C6D9" w14:textId="4B1A2D75" w:rsidR="002E7A80" w:rsidRDefault="002E7A80">
    <w:pPr>
      <w:pStyle w:val="Header"/>
    </w:pPr>
    <w:r>
      <w:fldChar w:fldCharType="begin"/>
    </w:r>
    <w:r>
      <w:instrText xml:space="preserve"> HYPERLINK "mailto:cook@alamokitchen.com" </w:instrText>
    </w:r>
    <w:r>
      <w:fldChar w:fldCharType="separate"/>
    </w:r>
    <w:r w:rsidRPr="00B85F75">
      <w:rPr>
        <w:rStyle w:val="Hyperlink"/>
      </w:rPr>
      <w:t>cook@alamokitchen.com</w:t>
    </w:r>
    <w:r>
      <w:fldChar w:fldCharType="end"/>
    </w:r>
  </w:p>
  <w:p w14:paraId="6A3785C2" w14:textId="534849BB" w:rsidR="002E7A80" w:rsidRDefault="002E7A80">
    <w:pPr>
      <w:pStyle w:val="Header"/>
    </w:pPr>
    <w:r>
      <w:t>210-909-9988 (voice/text)</w:t>
    </w:r>
  </w:p>
  <w:p w14:paraId="08366B09" w14:textId="0475DD08" w:rsidR="002E7A80" w:rsidRDefault="002E7A80">
    <w:pPr>
      <w:pStyle w:val="Header"/>
    </w:pPr>
    <w:hyperlink r:id="rId2" w:history="1">
      <w:r w:rsidRPr="00B85F75">
        <w:rPr>
          <w:rStyle w:val="Hyperlink"/>
        </w:rPr>
        <w:t>www.alamokitchen.com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C4FC4" w14:textId="77777777" w:rsidR="002E7A80" w:rsidRDefault="002E7A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6557E"/>
    <w:multiLevelType w:val="multilevel"/>
    <w:tmpl w:val="1576B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6836B6"/>
    <w:multiLevelType w:val="multilevel"/>
    <w:tmpl w:val="67021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9FF"/>
    <w:rsid w:val="002E7A80"/>
    <w:rsid w:val="009E3F0C"/>
    <w:rsid w:val="00A54ABF"/>
    <w:rsid w:val="00B84C54"/>
    <w:rsid w:val="00BE39FF"/>
    <w:rsid w:val="00EB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E5B76B"/>
  <w15:chartTrackingRefBased/>
  <w15:docId w15:val="{44C47D76-002B-8E47-8AD4-3F10FE0C5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9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39F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7A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A80"/>
  </w:style>
  <w:style w:type="paragraph" w:styleId="Footer">
    <w:name w:val="footer"/>
    <w:basedOn w:val="Normal"/>
    <w:link w:val="FooterChar"/>
    <w:uiPriority w:val="99"/>
    <w:unhideWhenUsed/>
    <w:rsid w:val="002E7A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A80"/>
  </w:style>
  <w:style w:type="character" w:styleId="UnresolvedMention">
    <w:name w:val="Unresolved Mention"/>
    <w:basedOn w:val="DefaultParagraphFont"/>
    <w:uiPriority w:val="99"/>
    <w:semiHidden/>
    <w:unhideWhenUsed/>
    <w:rsid w:val="002E7A8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E7A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el@insuremyfood.co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rystal.adams@thehartford.com" TargetMode="External"/><Relationship Id="rId12" Type="http://schemas.openxmlformats.org/officeDocument/2006/relationships/hyperlink" Target="tel:210-344-6404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tel:210-495-5225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tel:210-404-0803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tel:210-410-9468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lamokitchen.com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TDS</dc:creator>
  <cp:keywords/>
  <dc:description/>
  <cp:lastModifiedBy>TDS</cp:lastModifiedBy>
  <cp:revision>2</cp:revision>
  <dcterms:created xsi:type="dcterms:W3CDTF">2020-07-26T22:50:00Z</dcterms:created>
  <dcterms:modified xsi:type="dcterms:W3CDTF">2020-07-26T22:56:00Z</dcterms:modified>
</cp:coreProperties>
</file>